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885" w:type="dxa"/>
        <w:tblInd w:w="-34" w:type="dxa"/>
        <w:tblLayout w:type="fixed"/>
        <w:tblLook w:val="04A0"/>
      </w:tblPr>
      <w:tblGrid>
        <w:gridCol w:w="32"/>
        <w:gridCol w:w="1099"/>
        <w:gridCol w:w="710"/>
        <w:gridCol w:w="1698"/>
        <w:gridCol w:w="709"/>
        <w:gridCol w:w="945"/>
        <w:gridCol w:w="616"/>
        <w:gridCol w:w="329"/>
        <w:gridCol w:w="238"/>
        <w:gridCol w:w="707"/>
        <w:gridCol w:w="144"/>
        <w:gridCol w:w="283"/>
        <w:gridCol w:w="707"/>
        <w:gridCol w:w="266"/>
        <w:gridCol w:w="1402"/>
      </w:tblGrid>
      <w:tr w:rsidR="006939B4" w:rsidTr="006939B4">
        <w:tc>
          <w:tcPr>
            <w:tcW w:w="9885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1E2E9E" w:rsidRDefault="001E2E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Факультет истории, археологии и этнологии</w:t>
            </w:r>
          </w:p>
          <w:p w:rsidR="001E2E9E" w:rsidRDefault="001E2E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Кафедра истории Казахстана</w:t>
            </w:r>
          </w:p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Весе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нний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 2016-2017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  <w:p w:rsidR="001E2E9E" w:rsidRPr="001E2E9E" w:rsidRDefault="001E2E9E" w:rsidP="001E2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1E2E9E">
              <w:rPr>
                <w:rFonts w:ascii="Times New Roman" w:hAnsi="Times New Roman" w:cs="Times New Roman"/>
                <w:bCs/>
              </w:rPr>
              <w:t>Академическая информация о курсе</w:t>
            </w:r>
          </w:p>
        </w:tc>
      </w:tr>
      <w:tr w:rsidR="006939B4" w:rsidTr="001E2E9E">
        <w:trPr>
          <w:trHeight w:val="265"/>
        </w:trPr>
        <w:tc>
          <w:tcPr>
            <w:tcW w:w="18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6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6939B4" w:rsidTr="001E2E9E">
        <w:trPr>
          <w:trHeight w:val="265"/>
        </w:trPr>
        <w:tc>
          <w:tcPr>
            <w:tcW w:w="184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939B4" w:rsidTr="001E2E9E"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Pr="001E2E9E" w:rsidRDefault="001E2E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SIK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история Казахстана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39B4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Дауытбекова М.К. , к.и.н.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6939B4" w:rsidTr="004447EF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dautbekovamk@gmail.com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B4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3373338,   12-86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(12-87),    каб.: 413</w:t>
            </w:r>
          </w:p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6939B4" w:rsidRPr="004447EF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 w:rsidP="006939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Учебный курс «Современная и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Казахстана»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является обязательным курсом в образовательной программе бакалавра.</w:t>
            </w:r>
          </w:p>
          <w:p w:rsidR="006939B4" w:rsidRDefault="006939B4" w:rsidP="00693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9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Цель курса: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 xml:space="preserve">Дать объективные знания 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 истоках, 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>основных этап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 и  особенностях развития исторических событий на территории 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>Великой степи. Направить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внимание студентов на проблемы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становления и развития государственно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>независимо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сти 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а, духовной культуры, </w:t>
            </w:r>
            <w:r w:rsidRPr="006939B4">
              <w:rPr>
                <w:rFonts w:ascii="Times New Roman" w:hAnsi="Times New Roman" w:cs="Times New Roman"/>
                <w:sz w:val="24"/>
                <w:szCs w:val="24"/>
              </w:rPr>
              <w:t>непрерывности и преемственности этногенеза</w:t>
            </w:r>
            <w:r w:rsidRPr="00693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Обьяснить студентам сущность фундаментальных проблем истории.  Обучить их научным методам исторического познания. Сформировать у обучающихся научное мировоззрение и гражданскую позицию.</w:t>
            </w:r>
          </w:p>
          <w:p w:rsidR="006939B4" w:rsidRDefault="006939B4" w:rsidP="006939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39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Когнитивные: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Дисциплина «Современная и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Казахстана»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казахского и других народов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Республики Казахстан.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функциональность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значимость которой обусловлена ее огромной ролью в укреплении казахстанской идентичности и являющейся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идейной основой многовековой мечты казахского народа в построении «Мәңгілік Ел». В связи с чем, данный предмет имеет важное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значение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учебные планы всех специальностей вузов нашей страны. </w:t>
            </w:r>
          </w:p>
          <w:p w:rsidR="004447EF" w:rsidRDefault="006939B4" w:rsidP="000558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939B4">
              <w:rPr>
                <w:rFonts w:ascii="Times New Roman" w:hAnsi="Times New Roman" w:cs="Times New Roman"/>
                <w:b/>
              </w:rPr>
              <w:t>Функциональные</w:t>
            </w:r>
            <w:proofErr w:type="gramStart"/>
            <w:r w:rsidRPr="006939B4">
              <w:rPr>
                <w:rFonts w:ascii="Times New Roman" w:hAnsi="Times New Roman" w:cs="Times New Roman"/>
                <w:b/>
              </w:rPr>
              <w:t>:</w:t>
            </w:r>
            <w:r w:rsidR="00444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proofErr w:type="gramEnd"/>
            <w:r w:rsidR="004447EF">
              <w:rPr>
                <w:rFonts w:ascii="Times New Roman" w:hAnsi="Times New Roman" w:cs="Times New Roman"/>
                <w:sz w:val="24"/>
                <w:szCs w:val="24"/>
              </w:rPr>
              <w:t>нани</w:t>
            </w:r>
            <w:proofErr w:type="spellEnd"/>
            <w:r w:rsidR="00444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44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исторических основ и периодов становления независимой казахстанской государственности в контексте всемирного и евразийского исторического  процесса</w:t>
            </w:r>
            <w:r w:rsidR="004447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6939B4" w:rsidRPr="006939B4" w:rsidRDefault="004447EF" w:rsidP="00055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9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939B4" w:rsidRPr="006939B4">
              <w:rPr>
                <w:rFonts w:ascii="Times New Roman" w:hAnsi="Times New Roman" w:cs="Times New Roman"/>
                <w:b/>
              </w:rPr>
              <w:t>Системные</w:t>
            </w:r>
            <w:proofErr w:type="gramStart"/>
            <w:r w:rsidR="000558C4">
              <w:rPr>
                <w:rFonts w:ascii="Times New Roman" w:hAnsi="Times New Roman" w:cs="Times New Roman"/>
              </w:rPr>
              <w:t>:</w:t>
            </w:r>
            <w:r w:rsidR="006939B4" w:rsidRPr="006939B4">
              <w:rPr>
                <w:rFonts w:ascii="Times New Roman" w:hAnsi="Times New Roman" w:cs="Times New Roman"/>
              </w:rPr>
              <w:t>с</w:t>
            </w:r>
            <w:proofErr w:type="gramEnd"/>
            <w:r w:rsidR="006939B4" w:rsidRPr="006939B4">
              <w:rPr>
                <w:rFonts w:ascii="Times New Roman" w:hAnsi="Times New Roman" w:cs="Times New Roman"/>
              </w:rPr>
              <w:t>пособность</w:t>
            </w:r>
            <w:proofErr w:type="spellEnd"/>
            <w:r w:rsidR="006939B4" w:rsidRPr="006939B4">
              <w:rPr>
                <w:rFonts w:ascii="Times New Roman" w:hAnsi="Times New Roman" w:cs="Times New Roman"/>
              </w:rPr>
              <w:t xml:space="preserve"> развернуть фрагмент </w:t>
            </w:r>
            <w:r w:rsidR="000558C4">
              <w:rPr>
                <w:rFonts w:ascii="Times New Roman" w:hAnsi="Times New Roman" w:cs="Times New Roman"/>
                <w:lang w:val="kk-KZ"/>
              </w:rPr>
              <w:t xml:space="preserve">в будущем в профессиональной цели </w:t>
            </w:r>
            <w:r w:rsidR="006939B4" w:rsidRPr="006939B4">
              <w:rPr>
                <w:rFonts w:ascii="Times New Roman" w:hAnsi="Times New Roman" w:cs="Times New Roman"/>
              </w:rPr>
              <w:t>исследования в контексте одной из парадигм и представить его в виде проектного исследования;</w:t>
            </w:r>
          </w:p>
          <w:p w:rsidR="006939B4" w:rsidRPr="006939B4" w:rsidRDefault="006939B4" w:rsidP="00055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39B4">
              <w:rPr>
                <w:rFonts w:ascii="Times New Roman" w:hAnsi="Times New Roman" w:cs="Times New Roman"/>
                <w:b/>
              </w:rPr>
              <w:t>Социальные</w:t>
            </w:r>
            <w:proofErr w:type="gramStart"/>
            <w:r w:rsidRPr="006939B4">
              <w:rPr>
                <w:rFonts w:ascii="Times New Roman" w:hAnsi="Times New Roman" w:cs="Times New Roman"/>
                <w:b/>
              </w:rPr>
              <w:t>:</w:t>
            </w:r>
            <w:r w:rsidRPr="006939B4">
              <w:rPr>
                <w:rFonts w:ascii="Times New Roman" w:hAnsi="Times New Roman" w:cs="Times New Roman"/>
              </w:rPr>
              <w:t>б</w:t>
            </w:r>
            <w:proofErr w:type="gramEnd"/>
            <w:r w:rsidRPr="006939B4">
              <w:rPr>
                <w:rFonts w:ascii="Times New Roman" w:hAnsi="Times New Roman" w:cs="Times New Roman"/>
              </w:rPr>
              <w:t>ыть</w:t>
            </w:r>
            <w:proofErr w:type="spellEnd"/>
            <w:r w:rsidRPr="006939B4">
              <w:rPr>
                <w:rFonts w:ascii="Times New Roman" w:hAnsi="Times New Roman" w:cs="Times New Roman"/>
              </w:rPr>
              <w:t xml:space="preserve">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6939B4" w:rsidRPr="004447EF" w:rsidRDefault="006939B4" w:rsidP="004447EF">
            <w:pPr>
              <w:pStyle w:val="a4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939B4">
              <w:rPr>
                <w:rFonts w:ascii="Times New Roman" w:hAnsi="Times New Roman" w:cs="Times New Roman"/>
                <w:b/>
              </w:rPr>
              <w:t>Метакомпетенции</w:t>
            </w:r>
            <w:proofErr w:type="gramStart"/>
            <w:r w:rsidRPr="006939B4">
              <w:rPr>
                <w:rFonts w:ascii="Times New Roman" w:hAnsi="Times New Roman" w:cs="Times New Roman"/>
                <w:b/>
              </w:rPr>
              <w:t>:</w:t>
            </w:r>
            <w:r w:rsidR="004447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4447EF">
              <w:rPr>
                <w:rFonts w:ascii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="004447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соотносить отдельные явления и события исторического прошлого с общей парадигмой всемирно-исторического развития человеческого общества посредством критического анализа, ретроспективного, сравнительно-исторического  и други</w:t>
            </w:r>
            <w:r w:rsidR="00444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методов научного исследования;</w:t>
            </w:r>
            <w:r w:rsidR="004447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447EF" w:rsidRPr="004447EF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EF" w:rsidRPr="004447EF" w:rsidRDefault="00444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Пререквизиты</w:t>
            </w:r>
          </w:p>
        </w:tc>
        <w:tc>
          <w:tcPr>
            <w:tcW w:w="80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EF" w:rsidRDefault="001E2E9E" w:rsidP="006939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течественная и всемирная истории в объеме школьной программы.</w:t>
            </w:r>
          </w:p>
        </w:tc>
      </w:tr>
      <w:tr w:rsidR="006939B4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4447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EF">
              <w:rPr>
                <w:rFonts w:ascii="Times New Roman" w:eastAsia="??" w:hAnsi="Times New Roman" w:cs="Times New Roman"/>
                <w:i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??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6939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Движение  Алаш</w:t>
            </w:r>
            <w:r w:rsidR="006939B4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.</w:t>
            </w:r>
            <w:r w:rsidR="006939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/Сборник документов и материалов /. Алаш қозғалысы. /Құжаттар  мен материалдар жинағы/. В 4 –х томах. 1-4 тт. - Алматы, 2004, 2005, 2010. 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Қазақстан тарихы: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Лекциялар курсы.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Алматы: Нұрпресс, 2011. </w:t>
            </w:r>
          </w:p>
          <w:p w:rsidR="006939B4" w:rsidRDefault="006939B4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Қазақстанның қазіргі заман тарихы. Хрестоматия. (1917-1939). 1т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Алматы, 2007.</w:t>
            </w:r>
          </w:p>
          <w:p w:rsidR="006939B4" w:rsidRDefault="006939B4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>Назарбаев Н.Ә. Тарих толқынында. Алматы: Атамұра, 1999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>.</w:t>
            </w:r>
          </w:p>
          <w:p w:rsidR="006939B4" w:rsidRDefault="006939B4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>5.Қазақстан (Қазақ елі) тарихы. – 4 кітаптан тұратын оқулық.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 Алматы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Қазақ университеті, 2016. </w:t>
            </w:r>
          </w:p>
          <w:p w:rsidR="006939B4" w:rsidRDefault="006939B4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6.Ұлы Дала тарихы: учебное 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пособие.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>– Астана: Zhasyl Orda</w:t>
            </w:r>
            <w:r>
              <w:rPr>
                <w:rFonts w:ascii="Times New Roman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, 2015. </w:t>
            </w:r>
            <w:r>
              <w:rPr>
                <w:rFonts w:ascii="Times New Roman" w:eastAsia="Calibri" w:hAnsi="Times New Roman" w:cs="Times New Roman"/>
                <w:noProof/>
                <w:spacing w:val="4"/>
                <w:sz w:val="24"/>
                <w:szCs w:val="24"/>
                <w:lang w:val="kk-KZ"/>
              </w:rPr>
              <w:t xml:space="preserve">               </w:t>
            </w:r>
          </w:p>
          <w:p w:rsidR="006939B4" w:rsidRDefault="006939B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7.Тәуелсіз Қазақстан тарихы: Хрестом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Алматы: Қаз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университеті, 2013. </w:t>
            </w:r>
          </w:p>
          <w:p w:rsidR="006939B4" w:rsidRDefault="006939B4">
            <w:pPr>
              <w:pStyle w:val="a3"/>
              <w:tabs>
                <w:tab w:val="left" w:pos="1134"/>
              </w:tabs>
              <w:ind w:left="0" w:firstLine="0"/>
              <w:jc w:val="both"/>
              <w:rPr>
                <w:b/>
                <w:iCs/>
                <w:sz w:val="24"/>
                <w:szCs w:val="24"/>
                <w:lang w:val="kk-KZ" w:eastAsia="en-US"/>
              </w:rPr>
            </w:pPr>
            <w:r>
              <w:rPr>
                <w:b/>
                <w:iCs/>
                <w:sz w:val="24"/>
                <w:szCs w:val="24"/>
                <w:lang w:val="kk-KZ" w:eastAsia="en-US"/>
              </w:rPr>
              <w:t>Дополнительная: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Алашорда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Фотоальбом.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2012.</w:t>
            </w:r>
          </w:p>
          <w:p w:rsidR="006939B4" w:rsidRDefault="006939B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Омарбеков Т.О. Голодомор в Казахстане. Хрестоматия. Алматы, Қазақ университеті, 2013. </w:t>
            </w:r>
          </w:p>
          <w:p w:rsidR="006939B4" w:rsidRDefault="006939B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3. Койгелдиев М.К. Сталинизм и репрессии в Казахстане 1920-1940-х годов.  Алматы,  2009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939B4" w:rsidRDefault="006939B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      </w:r>
          </w:p>
          <w:p w:rsidR="006939B4" w:rsidRDefault="006939B4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Назарбаев Н.Ә.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>Егемен Қазақстан, 16 желтоқсан 2014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.</w:t>
            </w:r>
          </w:p>
          <w:p w:rsidR="006939B4" w:rsidRDefault="006939B4">
            <w:pPr>
              <w:spacing w:line="279" w:lineRule="atLeast"/>
              <w:jc w:val="both"/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 жаңа жаһандық нақты ахуалда: өсім, реформалар, даму. 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Қазақстан Республикасының Президенті-Елбасы Н.Ә.Назарбаевтың Қазақстан халқына Жолдауы. 2015 жылғы 30 қараша.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Алматы, 2015. </w:t>
            </w:r>
          </w:p>
          <w:p w:rsidR="006939B4" w:rsidRDefault="006939B4">
            <w:pPr>
              <w:spacing w:line="279" w:lineRule="atLeast"/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  7.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Размышления у подножья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Ұлытау.  Интервью Президента РК Н.А. Назарбаева агенству  «Хабар». </w:t>
            </w:r>
            <w:r>
              <w:rPr>
                <w:rFonts w:ascii="Times New Roman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>КазИнформ, 2014.</w:t>
            </w:r>
          </w:p>
          <w:p w:rsidR="006939B4" w:rsidRDefault="006939B4">
            <w:pPr>
              <w:spacing w:line="279" w:lineRule="atLeast"/>
              <w:rPr>
                <w:rFonts w:ascii="Times New Roman" w:hAnsi="Times New Roman" w:cs="Times New Roman"/>
                <w:spacing w:val="-14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-14"/>
                <w:kern w:val="3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Қазақстан тарихы: Оқу құралы. – Алматы: ҚазМемҚызПУ, 2012</w:t>
            </w:r>
          </w:p>
          <w:p w:rsidR="006939B4" w:rsidRDefault="006939B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Рысбекова  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модернизац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традиционного обществ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Казахстане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1920-1936 гг.)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– Алматы: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«Арыс»,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2013. </w:t>
            </w:r>
          </w:p>
        </w:tc>
      </w:tr>
      <w:tr w:rsidR="004447EF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EF" w:rsidRPr="004447EF" w:rsidRDefault="004447EF" w:rsidP="00906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proofErr w:type="gramEnd"/>
            <w:r w:rsidRPr="004447EF">
              <w:rPr>
                <w:rFonts w:ascii="Times New Roman" w:hAnsi="Times New Roman" w:cs="Times New Roman"/>
                <w:sz w:val="24"/>
                <w:szCs w:val="24"/>
              </w:rPr>
              <w:t xml:space="preserve"> адресу …, телефону …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EF" w:rsidTr="006939B4"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0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7E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44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447E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447EF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444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задания, СРС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(проекта / кейса / программы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7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447EF" w:rsidRPr="004447EF" w:rsidRDefault="004447EF" w:rsidP="0090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Формула расчета итоговой оценки.</w:t>
            </w:r>
          </w:p>
        </w:tc>
      </w:tr>
      <w:tr w:rsidR="006939B4" w:rsidTr="006939B4">
        <w:trPr>
          <w:trHeight w:val="258"/>
        </w:trPr>
        <w:tc>
          <w:tcPr>
            <w:tcW w:w="184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pStyle w:val="a9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6939B4" w:rsidTr="004447EF">
        <w:trPr>
          <w:trHeight w:val="576"/>
        </w:trPr>
        <w:tc>
          <w:tcPr>
            <w:tcW w:w="184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1, 2, 3, 4, 5.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2, 3, 4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3, 4, 5,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1, 2, 3, 4, 5.</w:t>
            </w:r>
          </w:p>
        </w:tc>
      </w:tr>
      <w:tr w:rsidR="006939B4" w:rsidTr="004447EF">
        <w:tc>
          <w:tcPr>
            <w:tcW w:w="184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9B4" w:rsidRDefault="006939B4">
            <w:pPr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6939B4" w:rsidRDefault="006939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9852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A50" w:rsidRPr="00FD4A50" w:rsidRDefault="00FD4A50" w:rsidP="00FD4A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D4A5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6939B4" w:rsidRPr="00FD4A50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B4" w:rsidTr="006939B4">
        <w:trPr>
          <w:gridBefore w:val="1"/>
          <w:wBefore w:w="33" w:type="dxa"/>
          <w:trHeight w:val="380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Неделя 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Название темы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Коли-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чество часов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ь-</w:t>
            </w:r>
          </w:p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ный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1. Введение.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Освободительные  движения на пути строительства национального государства.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Семинарское занятие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Истоки, преемственность и эволюция казахской государственности.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3- 4.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Исторические истоки формирования Советского Казахстана: трудности коренизации.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Семинарское занятие 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Борьба за независимость в Казахстане в начале ХХ века и Алашское движение.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 5-6.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Формирование советского тоталитарного Казахстана: характер, меры и последствия. Борьба казахстанцев против фашистской агрессии. 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Семинарское занятие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Наука, культура и образование в годы Великой Отечественной войны.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СРС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Оценка трудов тюрских ученых и мыслителей  в годы независимости (Абу Насыр аль-Фараби, Кожа Ахмет Яссауи, М.Кашгари, Ю.Баласагуни, Ибн Сина и др. 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7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7-8.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Апогей  «культа личности»  и «оттепель».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советского руководства  в сфере экономического управления.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9-10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Экономический застой и экологические проблемы в Казахстане.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Позитивные изменения в образовании и науке в 40-60-х годах ХХ века.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11-12.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Попытки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перестройки» Советского Казахстана.</w:t>
            </w:r>
          </w:p>
          <w:p w:rsidR="006939B4" w:rsidRDefault="006939B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6.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Культурная и духовная жизнь: достижения и противоречия. </w:t>
            </w:r>
          </w:p>
          <w:p w:rsidR="006939B4" w:rsidRDefault="006939B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Историография изучения Алашского движения в современной исторической науке. (Алихан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Букейханов, Мустафа Шокай, Ахмет Байтурсынов, Мыржакып Дулатов и др.).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13-14.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Формирование государственного устройства независимого Казахстана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7.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Противоречия советских реформ второй половины ХХ века в Казахстане и их последствия. 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1. (Рубежный контроль)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8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100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Exam)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100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15 - 16.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Казахстанская модель экономического развития.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Семинарское занятие 8.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Политический и социально-экономический кризис советского общества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17- 18.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Социальные  реформы  и изменения в сфере образования в РК.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9.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Общественно-политические преобразования независимого Казахстана.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3.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Государственные программы –главная основа развития Казахстана. Анализ опыта зарубежных стран.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939B4" w:rsidTr="006939B4">
        <w:trPr>
          <w:gridBefore w:val="1"/>
          <w:wBefore w:w="33" w:type="dxa"/>
          <w:trHeight w:val="1206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19- 20.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Этнодемографические процессы и укрепление межнационального согласия. 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Казахстанская модель экономического развития независимого Казахстана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21 -22.</w:t>
            </w:r>
            <w: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  <w:t xml:space="preserve"> Демократизация общественно-политической жизни общества и духовное обновление  Казахстана.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Историческая преемственность в Посланиях Президента РК народу Казахстана.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Деятельность и роль Первого Президента РК Н.А. Назарбаева в создании и становлении независимого Казахстана.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23-24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Политика формирования нового исторического сознания и мировоззрения народа Великой степи. 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 «Казахстан-2050» - определение пути демократизации общественно-политической жизни и обновления.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6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25- 26.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Значение программы Лидера Нации «Народ в потоке истории» для формирования нового исторического сознания. 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Молодежная политика и меры по вопитанию историей. Решение вопроса патриотизма.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Лекция 27 -28.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Преемственность  «Қазақ елі»  с государствами на территории «Ұлы Дала».  25-летие Независимого Казахстана.</w:t>
            </w:r>
          </w:p>
          <w:p w:rsidR="006939B4" w:rsidRDefault="006939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Национальная идея «Мәңгілік Ел» - основа консолидации казахстанского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общества.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Приоритетные  сферы развития науки, образования и культуры в РК. 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Лекция 29 -30. </w:t>
            </w:r>
            <w:r>
              <w:rPr>
                <w:rFonts w:ascii="Times New Roman" w:hAnsi="Times New Roman" w:cs="Times New Roman"/>
                <w:bCs/>
                <w:noProof/>
                <w:spacing w:val="-6"/>
                <w:sz w:val="24"/>
                <w:szCs w:val="24"/>
                <w:lang w:val="kk-KZ"/>
              </w:rPr>
              <w:t>Казахстан - государство, признанное современным миром.  Заключение.</w:t>
            </w:r>
          </w:p>
          <w:p w:rsidR="006939B4" w:rsidRDefault="006939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Семинарское занятие 15.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 и мировое сообщество.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939B4" w:rsidRDefault="006939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39B4" w:rsidRDefault="006939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100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Государственный экзамен </w:t>
            </w: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kk-KZ" w:eastAsia="ko-KR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ГЭК)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100</w:t>
            </w:r>
          </w:p>
        </w:tc>
      </w:tr>
      <w:tr w:rsidR="006939B4" w:rsidTr="006939B4">
        <w:trPr>
          <w:gridBefore w:val="1"/>
          <w:wBefore w:w="33" w:type="dxa"/>
        </w:trPr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9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9B4" w:rsidRDefault="006939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9B4" w:rsidRDefault="006939B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100</w:t>
            </w:r>
          </w:p>
        </w:tc>
      </w:tr>
    </w:tbl>
    <w:p w:rsidR="006939B4" w:rsidRDefault="006939B4" w:rsidP="006939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4A50" w:rsidRDefault="00FD4A50" w:rsidP="00FD4A50">
      <w:pPr>
        <w:tabs>
          <w:tab w:val="left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Лектор                                                                                                      М.К. Дауытбекова</w:t>
      </w:r>
    </w:p>
    <w:p w:rsidR="006939B4" w:rsidRDefault="006939B4" w:rsidP="006939B4">
      <w:pPr>
        <w:tabs>
          <w:tab w:val="left" w:pos="684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Зав.кафедрой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Б.Б.  Карибаев</w:t>
      </w:r>
    </w:p>
    <w:p w:rsidR="00FD4A50" w:rsidRDefault="00FD4A50" w:rsidP="00FD4A50">
      <w:pPr>
        <w:tabs>
          <w:tab w:val="left" w:pos="684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Председатель методбюро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Н.А. Тасилова</w:t>
      </w:r>
    </w:p>
    <w:p w:rsidR="006939B4" w:rsidRDefault="006939B4" w:rsidP="006939B4"/>
    <w:sectPr w:rsidR="006939B4" w:rsidSect="008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9B4"/>
    <w:rsid w:val="000558C4"/>
    <w:rsid w:val="001E2E9E"/>
    <w:rsid w:val="003308AB"/>
    <w:rsid w:val="004447EF"/>
    <w:rsid w:val="006939B4"/>
    <w:rsid w:val="007341AD"/>
    <w:rsid w:val="00891E19"/>
    <w:rsid w:val="008B2CFB"/>
    <w:rsid w:val="00DB3344"/>
    <w:rsid w:val="00FD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6939B4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6939B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939B4"/>
  </w:style>
  <w:style w:type="paragraph" w:styleId="a6">
    <w:name w:val="Body Text Indent"/>
    <w:basedOn w:val="a"/>
    <w:link w:val="a7"/>
    <w:uiPriority w:val="99"/>
    <w:unhideWhenUsed/>
    <w:rsid w:val="006939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93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939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939B4"/>
  </w:style>
  <w:style w:type="character" w:customStyle="1" w:styleId="a8">
    <w:name w:val="Абзац списка Знак"/>
    <w:link w:val="a9"/>
    <w:uiPriority w:val="34"/>
    <w:locked/>
    <w:rsid w:val="006939B4"/>
  </w:style>
  <w:style w:type="paragraph" w:styleId="a9">
    <w:name w:val="List Paragraph"/>
    <w:basedOn w:val="a"/>
    <w:link w:val="a8"/>
    <w:uiPriority w:val="34"/>
    <w:qFormat/>
    <w:rsid w:val="006939B4"/>
    <w:pPr>
      <w:ind w:left="720"/>
      <w:contextualSpacing/>
    </w:pPr>
  </w:style>
  <w:style w:type="character" w:customStyle="1" w:styleId="shorttext">
    <w:name w:val="short_text"/>
    <w:basedOn w:val="a0"/>
    <w:rsid w:val="006939B4"/>
  </w:style>
  <w:style w:type="table" w:styleId="aa">
    <w:name w:val="Table Grid"/>
    <w:basedOn w:val="a1"/>
    <w:uiPriority w:val="59"/>
    <w:rsid w:val="00693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9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3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6F63-7736-4A1A-8D61-4583E7DC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2017-01-18T03:23:00Z</dcterms:created>
  <dcterms:modified xsi:type="dcterms:W3CDTF">2017-01-18T03:46:00Z</dcterms:modified>
</cp:coreProperties>
</file>